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Katherine</w:t>
      </w:r>
      <w:r w:rsidR="00405CC1">
        <w:t xml:space="preserve"> </w:t>
      </w:r>
      <w:r w:rsidRPr="00405CC1" w:rsidR="00405CC1">
        <w:t>Searle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8606180278083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