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Yanckovich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+972506584945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amityan321@gmail.com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