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Silvia  Bqhchevanova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+359898687029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silvestrinia@yahoi.com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