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Mateo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Cabrera Roca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49297947T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13/5/2003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+34638388660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mr.mateocabrera@gmail.com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Mateo Cabrera Roca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