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w:t>
      </w:r>
      <w:r w:rsidR="00594BA5">
        <w:rPr>
          <w:sz w:val="20"/>
          <w:szCs w:val="20"/>
          <w:lang w:val="bg-BG"/>
        </w:rPr>
        <w:t xml:space="preserve"> </w:t>
      </w:r>
      <w:r w:rsidRPr="001D0D09">
        <w:rPr>
          <w:sz w:val="20"/>
          <w:szCs w:val="20"/>
        </w:rPr>
        <w:t>metcalfe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+447747836050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jonmetcalfe@hotmail.co.uk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