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Evgenia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Attard</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8.4.1981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+35677755577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evgenia_attard@hotmail.com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Ivan Attard</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15.10.2012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Maria Nicole Attard</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24.1.2015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