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Artem Kupchyshyn</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+380964242233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23.03.2026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