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Przybył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+48505300629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Przybył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