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Anna-Maria  Yoshovska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15.1.2007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+359878256407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annamaria.yoshovska@gmail.com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