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Celia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Anguera Pujadas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47909289J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24/2/1990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+34653751488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estaciovel@gmail.com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Celia Anguera Pujadas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