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causser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25/07/2005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+393711808220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franzc2507@gmail.com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