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evgen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gorodnychenko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+359882059830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yevgenii.gor@ukr.net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tim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