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umòr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+48604199812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Kołdys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30.06.2014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