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kistrytsia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+48881352289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Arsenii Boondarenko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Danyl Beliankin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Sofiia Antoniuk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