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Souca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Monetăriei 12,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25.08.2000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andrei.souca@gmail.com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+40727810895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Monetăriei 12,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