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Alvarez mieres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53539553s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04/06/1984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+34659148475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alvarezmieresmario@gmail.com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11/03/2026</w:t>
      </w:r>
      <w:r w:rsidR="00C302CD">
        <w:rPr>
          <w:sz w:val="22"/>
          <w:szCs w:val="22"/>
          <w:lang w:val="bg-BG"/>
        </w:rPr>
        <w:t xml:space="preserve">                        </w:t>
      </w:r>
      <w:r w:rsidR="00513D8D">
        <w:rPr>
          <w:sz w:val="22"/>
          <w:szCs w:val="22"/>
        </w:rPr>
        <w:t xml:space="preserve">                        </w:t>
      </w:r>
      <w:r w:rsidR="00213D63">
        <w:rPr>
          <w:sz w:val="22"/>
          <w:szCs w:val="22"/>
          <w:lang w:val="en-US"/>
        </w:rPr>
        <w:t xml:space="preserve">Mario Alvarez mieres </w:t>
      </w:r>
      <w:r w:rsidR="00213D63">
        <w:rPr>
          <w:sz w:val="22"/>
          <w:szCs w:val="22"/>
          <w:lang w:val="en-US"/>
        </w:rPr>
        <w:br/>
        <w:t xml:space="preserve">                                                                                   </w:t>
      </w:r>
      <w:r w:rsidRPr="002F4A70" w:rsidR="002F4A70">
        <w:rPr>
          <w:sz w:val="22"/>
          <w:szCs w:val="22"/>
          <w:lang w:val="en-US"/>
        </w:rPr>
        <w:t>53539553s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