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Kneebone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+447484622955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charlie.kneebone123@icloud.com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