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Piroi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29/11/1992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+393400609298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federico.professione.91@gmail.com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