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Antoine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Barnola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+330649673230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XX2FXJZT4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antoine.barnola@gmail.com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Antoine Barnola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