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Sharon</w:t>
      </w:r>
      <w:r w:rsidR="00594BA5">
        <w:rPr>
          <w:sz w:val="20"/>
          <w:szCs w:val="20"/>
          <w:lang w:val="bg-BG"/>
        </w:rPr>
        <w:t xml:space="preserve"> </w:t>
      </w:r>
      <w:r w:rsidRPr="001D0D09">
        <w:rPr>
          <w:sz w:val="20"/>
          <w:szCs w:val="20"/>
        </w:rPr>
        <w:t>Corten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+3597840917288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sharonrhodes@btinternet.com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