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Iñigo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Diaz Olay</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53510971E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18/07/1998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+34674916175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inigodiazolay@gmail.com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03/03/2026</w:t>
      </w:r>
      <w:r w:rsidR="00C302CD">
        <w:rPr>
          <w:sz w:val="22"/>
          <w:szCs w:val="22"/>
          <w:lang w:val="bg-BG"/>
        </w:rPr>
        <w:t xml:space="preserve">                        </w:t>
      </w:r>
      <w:r w:rsidR="00513D8D">
        <w:rPr>
          <w:sz w:val="22"/>
          <w:szCs w:val="22"/>
        </w:rPr>
        <w:t xml:space="preserve">                        </w:t>
      </w:r>
      <w:r w:rsidR="00213D63">
        <w:rPr>
          <w:sz w:val="22"/>
          <w:szCs w:val="22"/>
          <w:lang w:val="en-US"/>
        </w:rPr>
        <w:t xml:space="preserve">Iñigo Diaz Olay </w:t>
      </w:r>
      <w:r w:rsidR="00213D63">
        <w:rPr>
          <w:sz w:val="22"/>
          <w:szCs w:val="22"/>
          <w:lang w:val="en-US"/>
        </w:rPr>
        <w:br/>
        <w:t xml:space="preserve">                                                                                   </w:t>
      </w:r>
      <w:r w:rsidRPr="002F4A70" w:rsidR="002F4A70">
        <w:rPr>
          <w:sz w:val="22"/>
          <w:szCs w:val="22"/>
          <w:lang w:val="en-US"/>
        </w:rPr>
        <w:t>53510971E</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