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Greta Urbonaviciute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