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Robert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Cepcenco</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Brașoveni, Numarul 1, Bloc 3, Etaj 1, Apartament 7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19.06.2001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cepcencorobert@gmail.com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+40723372109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Brașoveni, Numarul 1, Bloc 3, Etaj 1, Apartament 7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