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Fabjańska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+48512486642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Fabjańska-Czarkowska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