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haroun</w:t>
      </w:r>
      <w:r w:rsidR="00594BA5">
        <w:rPr>
          <w:sz w:val="20"/>
          <w:szCs w:val="20"/>
          <w:lang w:val="bg-BG"/>
        </w:rPr>
        <w:t xml:space="preserve"> </w:t>
      </w:r>
      <w:r w:rsidRPr="001D0D09">
        <w:rPr>
          <w:sz w:val="20"/>
          <w:szCs w:val="20"/>
        </w:rPr>
        <w:t>iqbal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+447857952992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harouniqbal11@icloud.com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