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Dominik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Štraus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dominikstraus9@gmail.com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+420723350682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21/06/1999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214185875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Husova 452/27, Lovosice 2, Česko AMC Royal Hotel  Spa،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AMC Royal Hotel  Spa،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Gabriel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+420778717562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