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Edyta Cubrzyńska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+48609850847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Igor Cubrzyński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05.12.2016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