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Inbar</w:t>
      </w:r>
      <w:r w:rsidR="00594BA5">
        <w:rPr>
          <w:sz w:val="20"/>
          <w:szCs w:val="20"/>
          <w:lang w:val="bg-BG"/>
        </w:rPr>
        <w:t xml:space="preserve"> </w:t>
      </w:r>
      <w:r w:rsidRPr="001D0D09">
        <w:rPr>
          <w:sz w:val="20"/>
          <w:szCs w:val="20"/>
        </w:rPr>
        <w:t>Gahali Sass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+9720505904532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inbargahali@gmail.com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