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Виктория  Пироженко</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23.7.2004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+359885165590</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vikaprzhnk@gmail.com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14.3.2026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