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Антони Маргаритов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