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2.3.2026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Borislav Dimitrov</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