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Тим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Браухле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brauchle1210@gmail.com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+359879903094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12.10.2006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