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Емилия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emilia@fitlives.eu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+359898552349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