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Християн  Караколев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20.4.2006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+359894590550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hrisi.karakolev@gmail.com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