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Stefani  Todorova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5.12.2003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+359887495148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stefanitotodorova@gmail.com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