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800F06" w:rsidR="00FF0E48" w:rsidP="00800F06" w:rsidRDefault="00FF0E48" w14:paraId="2249B20D" w14:textId="0C68ABE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800F06">
        <w:rPr>
          <w:rFonts w:ascii="Roboto Light" w:hAnsi="Roboto Light" w:cs="Times"/>
          <w:sz w:val="18"/>
          <w:szCs w:val="18"/>
          <w:lang w:val="en-US"/>
        </w:rPr>
        <w:t>Tracy</w:t>
      </w:r>
      <w:r w:rsidR="00800F06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800F06">
        <w:rPr>
          <w:rFonts w:ascii="Roboto Light" w:hAnsi="Roboto Light" w:cs="Times"/>
          <w:sz w:val="18"/>
          <w:szCs w:val="18"/>
          <w:lang w:val="en-US"/>
        </w:rPr>
        <w:t>Angulo reyes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43484202b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Carretera De San Bartolome Arrecife 35500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Arrecife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tracy.ra.24@gmail.com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+34653912096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2026/3/10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421C5"/>
    <w:rsid w:val="002A4543"/>
    <w:rsid w:val="002E6626"/>
    <w:rsid w:val="003303EB"/>
    <w:rsid w:val="00377073"/>
    <w:rsid w:val="003F099C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0F06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569F5"/>
    <w:rsid w:val="00EB72ED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2076</Words>
  <Characters>11411</Characters>
  <Application>Microsoft Office Word</Application>
  <DocSecurity>0</DocSecurity>
  <Lines>349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