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Pawel</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Korzynski</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pkorzy@gmail.com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+48504120791</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21.11.1979</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Cdz 997995</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Wileńska, Warszawa, Polska The Three Corners Rihana Resort, Hurghada 2, Egipt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The Three Corners Rihana Resort, Hurghada 2, Egipt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Ula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+48504120789</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12.03.2026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