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Markus Westergren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+46768066586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