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Polowy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kuba.bartczak@gmail.com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+48660947794 ,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