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Cassandra Lutzelschwab</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