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 Cristina</w:t>
      </w:r>
      <w:r>
        <w:rPr>
          <w:u w:val="single"/>
        </w:rPr>
        <w:t xml:space="preserve"> </w:t>
      </w:r>
      <w:r w:rsidRPr="009E5F62">
        <w:rPr>
          <w:u w:val="single"/>
        </w:rPr>
        <w:t>de la Torre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Z2958619L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Nicolas Amazo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21/11/2012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Xián Mera Sotelo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26/04/2013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David Domínguez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31/12/2012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luis Brannon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05/09/2013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Saúl Domínguez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05/11/2014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Mateo Fandiño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12/06/2013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Cristina de la Torre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