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zientalak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+4793658376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