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Kiewer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Felix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26.05.2001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Hahnenbachstrasse 35 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+49017680424863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