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joseph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truman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Y8363603N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9/9/1997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+34634485381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josephtruman10@gmail.com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joseph truman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