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Gostomski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lukasgostomski2003@gmail.com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+48793123479 ,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