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maya</w:t>
      </w:r>
      <w:r w:rsidR="00594BA5">
        <w:rPr>
          <w:sz w:val="20"/>
          <w:szCs w:val="20"/>
          <w:lang w:val="bg-BG"/>
        </w:rPr>
        <w:t xml:space="preserve"> </w:t>
      </w:r>
      <w:r w:rsidRPr="001D0D09">
        <w:rPr>
          <w:sz w:val="20"/>
          <w:szCs w:val="20"/>
        </w:rPr>
        <w:t>bardan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+9720547628458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bardakit@gmail.com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