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NATALIA</w:t>
      </w:r>
      <w:r w:rsidR="00594BA5">
        <w:rPr>
          <w:sz w:val="20"/>
          <w:szCs w:val="20"/>
          <w:lang w:val="bg-BG"/>
        </w:rPr>
        <w:t xml:space="preserve"> </w:t>
      </w:r>
      <w:r w:rsidRPr="001D0D09">
        <w:rPr>
          <w:sz w:val="20"/>
          <w:szCs w:val="20"/>
        </w:rPr>
        <w:t>SEREBRENNIKOV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+37259202020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kesef0691@gmail.com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