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Kotwiński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+48661790214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Weronika Kotwińska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Filip Kotwiński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28.03.2017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Iga Odolczyk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19.08.2017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Lena Odolczyk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17.12.2015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