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daniel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andrade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+351937110882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29/03/1994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268086443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businessdist@gmail.com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2685-185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daniel andrade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