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Nadia</w:t>
      </w:r>
      <w:r w:rsidR="00594BA5">
        <w:rPr>
          <w:sz w:val="20"/>
          <w:szCs w:val="20"/>
          <w:lang w:val="bg-BG"/>
        </w:rPr>
        <w:t xml:space="preserve"> </w:t>
      </w:r>
      <w:r w:rsidRPr="001D0D09">
        <w:rPr>
          <w:sz w:val="20"/>
          <w:szCs w:val="20"/>
        </w:rPr>
        <w:t>Patterson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+447555348108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nadia_patterson@hotmail.co.uk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